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u w:val="single"/>
          <w:rtl w:val="0"/>
        </w:rPr>
        <w:t xml:space="preserve">Application for UCIMC Board Membership</w:t>
      </w:r>
    </w:p>
    <w:p w:rsidP="00000000" w:rsidRPr="00000000" w:rsidR="00000000" w:rsidDel="00000000" w:rsidRDefault="00000000">
      <w:pPr>
        <w:contextualSpacing w:val="0"/>
      </w:pPr>
      <w:r w:rsidRPr="00000000" w:rsidR="00000000" w:rsidDel="00000000">
        <w:rPr>
          <w:rtl w:val="0"/>
        </w:rPr>
        <w:t xml:space="preserve">The primary purpose of this application is to provide information to members of the UCIMC that they can use in selecting individuals to serve on the organization’s Board of Directors at the annual General Membership. The application also gives candidates for the Board an opportunity to reflect on the mission of the IMC, their reasons for seeking the position, and what skills, past experiences and other qualities make them qualified to serve. The IMC board is a working board. It meets once a month for two hours and board members typically have one other 2 hour commitment per month, whether it is serving on a committee or accomplishing a task.</w:t>
      </w:r>
    </w:p>
    <w:p w:rsidP="00000000" w:rsidRPr="00000000" w:rsidR="00000000" w:rsidDel="00000000" w:rsidRDefault="00000000">
      <w:pPr>
        <w:contextualSpacing w:val="0"/>
      </w:pPr>
      <w:r w:rsidRPr="00000000" w:rsidR="00000000" w:rsidDel="00000000">
        <w:rPr>
          <w:rtl w:val="0"/>
        </w:rPr>
        <w:t xml:space="preserve">Name of Candidate:</w:t>
      </w:r>
    </w:p>
    <w:p w:rsidP="00000000" w:rsidRPr="00000000" w:rsidR="00000000" w:rsidDel="00000000" w:rsidRDefault="00000000">
      <w:pPr>
        <w:contextualSpacing w:val="0"/>
      </w:pPr>
      <w:r w:rsidRPr="00000000" w:rsidR="00000000" w:rsidDel="00000000">
        <w:rPr>
          <w:rtl w:val="0"/>
        </w:rPr>
        <w:t xml:space="preserve">Brief Bio (Education, work and/or volunteer experience, current activities)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aspects of the UCIMC mission do you find especially appealing and why?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past experiences could you call upon in serving as a member of the UCIMC Board of Directors?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special knowledge and/or skills could you use to advance the mission of the UCIMC?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specific goals, do you have in serving on the board. Are there specific areas of improvement or support you would like to work on?</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0"/>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UCIMC Board Membership.docx</dc:title>
</cp:coreProperties>
</file>