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75" w:rsidRPr="000B464F" w:rsidRDefault="00322E3D" w:rsidP="00B2097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72"/>
          <w:szCs w:val="72"/>
        </w:rPr>
      </w:pPr>
      <w:r w:rsidRPr="000B464F">
        <w:rPr>
          <w:rFonts w:asciiTheme="majorBidi" w:eastAsia="Times New Roman" w:hAnsiTheme="majorBidi" w:cstheme="majorBidi"/>
          <w:b/>
          <w:bCs/>
          <w:color w:val="222222"/>
          <w:sz w:val="72"/>
          <w:szCs w:val="72"/>
        </w:rPr>
        <w:t xml:space="preserve">Speak Up </w:t>
      </w:r>
    </w:p>
    <w:p w:rsidR="00B20975" w:rsidRPr="002F1B40" w:rsidRDefault="00B20975" w:rsidP="00B2097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:rsidR="00F503F1" w:rsidRPr="00C354BE" w:rsidRDefault="00B20975" w:rsidP="00B20975">
      <w:pPr>
        <w:spacing w:after="0" w:line="18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F</w:t>
      </w:r>
      <w:r w:rsidR="00322E3D"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or </w:t>
      </w:r>
      <w:r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Peace &amp; Justice</w:t>
      </w:r>
      <w:r w:rsidR="00322E3D"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</w:t>
      </w:r>
    </w:p>
    <w:p w:rsidR="00F503F1" w:rsidRPr="00C354BE" w:rsidRDefault="00F503F1" w:rsidP="00B20975">
      <w:pPr>
        <w:spacing w:after="0" w:line="18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322E3D" w:rsidRPr="00C354BE" w:rsidRDefault="00F503F1" w:rsidP="00F9283C">
      <w:pPr>
        <w:spacing w:after="0" w:line="192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Against</w:t>
      </w:r>
      <w:r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the U.S. </w:t>
      </w:r>
      <w:r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Endless Wars</w:t>
      </w:r>
      <w:r w:rsidR="00F9283C"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</w:t>
      </w:r>
      <w:r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&amp;</w:t>
      </w:r>
      <w:r w:rsidR="00F9283C"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t</w:t>
      </w:r>
      <w:r w:rsidR="00322E3D" w:rsidRPr="00C354B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he Muslim and Refugee Bans </w:t>
      </w:r>
    </w:p>
    <w:p w:rsidR="00322E3D" w:rsidRPr="002F1B40" w:rsidRDefault="00322E3D" w:rsidP="00322E3D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012C82" w:rsidRPr="00612057" w:rsidRDefault="00322E3D" w:rsidP="00345E2D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Please follow your participation in the </w:t>
      </w:r>
      <w:r w:rsidRPr="0061205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Seventh Art Stand</w:t>
      </w:r>
      <w:r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with </w:t>
      </w:r>
      <w:r w:rsidR="00561A4A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sustained </w:t>
      </w:r>
      <w:r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challeng</w:t>
      </w:r>
      <w:r w:rsidR="00561A4A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e to</w:t>
      </w:r>
      <w:r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the U.S. </w:t>
      </w:r>
      <w:r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foreign </w:t>
      </w:r>
      <w:r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polic</w:t>
      </w:r>
      <w:r w:rsidR="00F9283C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y and </w:t>
      </w:r>
      <w:r w:rsidR="00E364D3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increasing military spending</w:t>
      </w:r>
      <w:r w:rsidR="00DC774C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9283C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via the social media, </w:t>
      </w:r>
      <w:r w:rsidR="00012C82" w:rsidRPr="00B07A82">
        <w:rPr>
          <w:rFonts w:asciiTheme="majorBidi" w:eastAsia="Times New Roman" w:hAnsiTheme="majorBidi" w:cstheme="majorBidi"/>
          <w:color w:val="222222"/>
          <w:sz w:val="28"/>
          <w:szCs w:val="28"/>
        </w:rPr>
        <w:t>letters to the ed</w:t>
      </w:r>
      <w:r w:rsidR="00012C82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itor, </w:t>
      </w:r>
      <w:r w:rsidR="00F9283C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opinion pieces, </w:t>
      </w:r>
      <w:r w:rsidR="00012C82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petitions</w:t>
      </w:r>
      <w:r w:rsidR="00F9283C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  <w:r w:rsidR="00012C82" w:rsidRPr="00B07A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</w:t>
      </w:r>
      <w:r w:rsidR="00F9283C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ontacting</w:t>
      </w:r>
      <w:r w:rsidR="00012C82" w:rsidRPr="00B07A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012C82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your members of </w:t>
      </w:r>
      <w:r w:rsidR="00345E2D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congress, and </w:t>
      </w:r>
      <w:r w:rsidR="00012C82" w:rsidRPr="00B07A82">
        <w:rPr>
          <w:rFonts w:asciiTheme="majorBidi" w:eastAsia="Times New Roman" w:hAnsiTheme="majorBidi" w:cstheme="majorBidi"/>
          <w:color w:val="222222"/>
          <w:sz w:val="28"/>
          <w:szCs w:val="28"/>
        </w:rPr>
        <w:t>engag</w:t>
      </w:r>
      <w:r w:rsidR="00F9283C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ing</w:t>
      </w:r>
      <w:r w:rsidR="00012C82" w:rsidRPr="00B07A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9283C" w:rsidRPr="00612057">
        <w:rPr>
          <w:rFonts w:asciiTheme="majorBidi" w:eastAsia="Times New Roman" w:hAnsiTheme="majorBidi" w:cstheme="majorBidi"/>
          <w:color w:val="222222"/>
          <w:sz w:val="28"/>
          <w:szCs w:val="28"/>
        </w:rPr>
        <w:t>those around you.</w:t>
      </w:r>
    </w:p>
    <w:p w:rsidR="00012C82" w:rsidRPr="00B07A82" w:rsidRDefault="00984C59" w:rsidP="00012C82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2F1B4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122100</wp:posOffset>
            </wp:positionV>
            <wp:extent cx="1209675" cy="848995"/>
            <wp:effectExtent l="0" t="0" r="9525" b="8255"/>
            <wp:wrapSquare wrapText="bothSides"/>
            <wp:docPr id="2" name="Picture 2" descr="United For Peace and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For Peace and Jus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801" w:rsidRDefault="00984C59" w:rsidP="00FD4801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D4801">
        <w:rPr>
          <w:rFonts w:asciiTheme="majorBidi" w:eastAsia="Times New Roman" w:hAnsiTheme="majorBidi" w:cstheme="majorBidi"/>
          <w:color w:val="222222"/>
          <w:sz w:val="28"/>
          <w:szCs w:val="28"/>
        </w:rPr>
        <w:t>No religious discrimination, No Muslim Ba</w:t>
      </w:r>
      <w:r w:rsidR="00FD4801">
        <w:rPr>
          <w:rFonts w:asciiTheme="majorBidi" w:eastAsia="Times New Roman" w:hAnsiTheme="majorBidi" w:cstheme="majorBidi"/>
          <w:color w:val="222222"/>
          <w:sz w:val="28"/>
          <w:szCs w:val="28"/>
        </w:rPr>
        <w:t>n!</w:t>
      </w:r>
      <w:r w:rsidRPr="00FD480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</w:p>
    <w:p w:rsidR="00984C59" w:rsidRPr="00FD4801" w:rsidRDefault="00984C59" w:rsidP="00363DE8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D480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Refugee are welcome here. </w:t>
      </w:r>
      <w:r w:rsidR="00FD4801">
        <w:rPr>
          <w:rFonts w:asciiTheme="majorBidi" w:eastAsia="Times New Roman" w:hAnsiTheme="majorBidi" w:cstheme="majorBidi"/>
          <w:color w:val="222222"/>
          <w:sz w:val="28"/>
          <w:szCs w:val="28"/>
        </w:rPr>
        <w:t>Remember, m</w:t>
      </w:r>
      <w:r w:rsidRPr="00FD4801">
        <w:rPr>
          <w:rFonts w:asciiTheme="majorBidi" w:eastAsia="Times New Roman" w:hAnsiTheme="majorBidi" w:cstheme="majorBidi"/>
          <w:color w:val="222222"/>
          <w:sz w:val="28"/>
          <w:szCs w:val="28"/>
        </w:rPr>
        <w:t>ost of the</w:t>
      </w:r>
      <w:r w:rsidR="00FD4801">
        <w:rPr>
          <w:rFonts w:asciiTheme="majorBidi" w:eastAsia="Times New Roman" w:hAnsiTheme="majorBidi" w:cstheme="majorBidi"/>
          <w:color w:val="222222"/>
          <w:sz w:val="28"/>
          <w:szCs w:val="28"/>
        </w:rPr>
        <w:t>m</w:t>
      </w:r>
      <w:r w:rsidRPr="00FD480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are victims o</w:t>
      </w:r>
      <w:r w:rsidR="006400C9" w:rsidRPr="00FD4801">
        <w:rPr>
          <w:rFonts w:asciiTheme="majorBidi" w:eastAsia="Times New Roman" w:hAnsiTheme="majorBidi" w:cstheme="majorBidi"/>
          <w:color w:val="222222"/>
          <w:sz w:val="28"/>
          <w:szCs w:val="28"/>
        </w:rPr>
        <w:t>f the U.S. military aggressions</w:t>
      </w:r>
      <w:r w:rsidR="00363DE8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984C59" w:rsidRDefault="00984C59" w:rsidP="00F9283C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54892" w:rsidRDefault="00754892" w:rsidP="00F9283C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hyperlink r:id="rId6" w:history="1">
        <w:r w:rsidRPr="002F1B40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http://petitions.moveon.org/sign/do-not-stop-refugee-resettle</w:t>
        </w:r>
      </w:hyperlink>
    </w:p>
    <w:p w:rsidR="00754892" w:rsidRDefault="00754892" w:rsidP="00754892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F9283C" w:rsidRDefault="00651345" w:rsidP="006400C9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hyperlink r:id="rId7" w:history="1">
        <w:r w:rsidRPr="002F1B40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http://petitions.moveon.org/sign/reject-trumps-muslim</w:t>
        </w:r>
      </w:hyperlink>
    </w:p>
    <w:p w:rsidR="00793012" w:rsidRDefault="00FB1DDD" w:rsidP="00984C59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2222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100965</wp:posOffset>
            </wp:positionV>
            <wp:extent cx="7313930" cy="566928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566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C59" w:rsidRDefault="00902A34" w:rsidP="00984C59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222222"/>
        </w:rPr>
      </w:pPr>
      <w:bookmarkStart w:id="0" w:name="_GoBack"/>
      <w:r w:rsidRPr="00793012">
        <w:rPr>
          <w:noProof/>
        </w:rPr>
        <w:drawing>
          <wp:anchor distT="0" distB="0" distL="114300" distR="114300" simplePos="0" relativeHeight="251665408" behindDoc="0" locked="0" layoutInCell="1" allowOverlap="1" wp14:anchorId="123C30C5" wp14:editId="2A27B375">
            <wp:simplePos x="0" y="0"/>
            <wp:positionH relativeFrom="margin">
              <wp:posOffset>2524523</wp:posOffset>
            </wp:positionH>
            <wp:positionV relativeFrom="paragraph">
              <wp:posOffset>84929</wp:posOffset>
            </wp:positionV>
            <wp:extent cx="641350" cy="855345"/>
            <wp:effectExtent l="0" t="0" r="6350" b="1905"/>
            <wp:wrapSquare wrapText="bothSides"/>
            <wp:docPr id="4" name="Picture 4" descr="https://i0.wp.com/www.unitedforpeace.org/wp-content/uploads/2017/01/ufpj-poster.jpg?zoom=1.75&amp;w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unitedforpeace.org/wp-content/uploads/2017/01/ufpj-poster.jpg?zoom=1.75&amp;w=2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4C59" w:rsidRDefault="00984C59" w:rsidP="00984C59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222222"/>
        </w:rPr>
      </w:pPr>
    </w:p>
    <w:p w:rsidR="00984C59" w:rsidRDefault="00984C59" w:rsidP="00984C59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222222"/>
        </w:rPr>
      </w:pPr>
    </w:p>
    <w:p w:rsidR="00984C59" w:rsidRDefault="00984C59" w:rsidP="00984C59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222222"/>
        </w:rPr>
      </w:pPr>
    </w:p>
    <w:p w:rsidR="00984C59" w:rsidRPr="00EC66CB" w:rsidRDefault="00984C59" w:rsidP="00984C59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222222"/>
        </w:rPr>
      </w:pPr>
    </w:p>
    <w:p w:rsidR="006400C9" w:rsidRDefault="006400C9" w:rsidP="006400C9">
      <w:pPr>
        <w:pStyle w:val="ListParagrap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:rsidR="006400C9" w:rsidRDefault="00FE4E32" w:rsidP="006400C9">
      <w:pPr>
        <w:pStyle w:val="ListParagraph"/>
        <w:numPr>
          <w:ilvl w:val="0"/>
          <w:numId w:val="3"/>
        </w:numP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By the strictest criteria, t</w:t>
      </w:r>
      <w:r w:rsidR="002F1B40"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he U.S. </w:t>
      </w:r>
      <w:r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is now</w:t>
      </w:r>
      <w:r w:rsidR="002F1B40"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fighting in nine </w:t>
      </w:r>
      <w:r w:rsidR="00B07570"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countries;</w:t>
      </w:r>
      <w:r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i</w:t>
      </w:r>
      <w:r w:rsidR="002F1B40"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ts</w:t>
      </w:r>
      <w:r w:rsidR="0098279C"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Special-Operations forces 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are</w:t>
      </w:r>
      <w:r w:rsidR="0098279C" w:rsidRP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active in over 130 countries.</w:t>
      </w:r>
    </w:p>
    <w:p w:rsidR="006400C9" w:rsidRPr="006400C9" w:rsidRDefault="006400C9" w:rsidP="006400C9">
      <w:pPr>
        <w:pStyle w:val="ListParagrap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:rsidR="00D3653A" w:rsidRPr="004C2662" w:rsidRDefault="00C01D3D" w:rsidP="00FE4E32">
      <w:pPr>
        <w:pStyle w:val="ListParagraph"/>
        <w:numPr>
          <w:ilvl w:val="0"/>
          <w:numId w:val="3"/>
        </w:numPr>
        <w:spacing w:after="0" w:line="264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The </w:t>
      </w:r>
      <w:r w:rsidR="00FE4E32"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$ 600 billion</w:t>
      </w:r>
      <w:r w:rsidR="00FE4E32"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military budget is over 60% of the discretionary</w:t>
      </w:r>
      <w:r w:rsidR="002F1B40"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budget</w:t>
      </w:r>
      <w:r w:rsid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at the expense of </w:t>
      </w:r>
      <w:r w:rsidR="00F03E98"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vital </w:t>
      </w:r>
      <w:r w:rsidR="00F241DD"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domestic needs.</w:t>
      </w:r>
    </w:p>
    <w:p w:rsidR="00F241DD" w:rsidRPr="004C2662" w:rsidRDefault="00F241DD" w:rsidP="00666D15">
      <w:pPr>
        <w:spacing w:after="0" w:line="264" w:lineRule="auto"/>
        <w:ind w:left="36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:rsidR="00F03E98" w:rsidRDefault="00D3653A" w:rsidP="00FE4E32">
      <w:pPr>
        <w:pStyle w:val="ListParagraph"/>
        <w:numPr>
          <w:ilvl w:val="0"/>
          <w:numId w:val="4"/>
        </w:numPr>
        <w:spacing w:after="0" w:line="264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The new Administration requests $ 54 billion increase to Pentagon budget</w:t>
      </w:r>
      <w:r w:rsidR="00FE4E3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!</w:t>
      </w:r>
      <w:r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               </w:t>
      </w:r>
      <w:hyperlink r:id="rId11" w:history="1">
        <w:r w:rsidRPr="004C2662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ht</w:t>
        </w:r>
        <w:r w:rsidRPr="004C2662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t</w:t>
        </w:r>
        <w:r w:rsidRPr="004C2662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p://peacepledge.unitedforpeace.org/trumps-military-budget/</w:t>
        </w:r>
      </w:hyperlink>
    </w:p>
    <w:p w:rsidR="00F03E98" w:rsidRPr="004C2662" w:rsidRDefault="00F03E98" w:rsidP="00666D15">
      <w:pPr>
        <w:pStyle w:val="ListParagraph"/>
        <w:spacing w:after="0" w:line="264" w:lineRule="auto"/>
        <w:ind w:left="36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:rsidR="00D3653A" w:rsidRPr="006400C9" w:rsidRDefault="00B07570" w:rsidP="006400C9">
      <w:pPr>
        <w:pStyle w:val="ListParagraph"/>
        <w:numPr>
          <w:ilvl w:val="0"/>
          <w:numId w:val="3"/>
        </w:numPr>
        <w:spacing w:after="0" w:line="264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Most</w:t>
      </w:r>
      <w:r w:rsidR="00DC3128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of </w:t>
      </w: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the </w:t>
      </w:r>
      <w:r w:rsidR="00DC3128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f</w:t>
      </w:r>
      <w:r w:rsidR="00537F2D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oreign military (security) aid</w:t>
      </w:r>
      <w:r w:rsidR="00DC3128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&amp; </w:t>
      </w:r>
      <w:r w:rsidR="00DC3128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arms sales</w:t>
      </w:r>
      <w:r w:rsidR="00537F2D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="004E23DB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go</w:t>
      </w:r>
      <w:r w:rsidR="00DC3128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to states with severe </w:t>
      </w: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human rights violations; some of it falls</w:t>
      </w:r>
      <w:r w:rsidR="0049590C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into the hands of </w:t>
      </w:r>
      <w:r w:rsidR="00EC66CB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the </w:t>
      </w:r>
      <w:r w:rsidR="00D3653A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“</w:t>
      </w:r>
      <w:r w:rsidR="0049590C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wrong” people, like ISIS</w:t>
      </w:r>
      <w:r w:rsidR="00666D15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&amp;</w:t>
      </w:r>
      <w:r w:rsidR="00666D15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corrupt officials</w:t>
      </w:r>
      <w:r w:rsidR="0049590C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.</w:t>
      </w:r>
    </w:p>
    <w:p w:rsidR="006400C9" w:rsidRPr="006400C9" w:rsidRDefault="006400C9" w:rsidP="006400C9">
      <w:pPr>
        <w:pStyle w:val="ListParagraph"/>
        <w:spacing w:after="0" w:line="264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</w:p>
    <w:p w:rsidR="00D3653A" w:rsidRPr="004C2662" w:rsidRDefault="00D3653A" w:rsidP="00B0757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Arms sales to Saudi Arabia have enabled it to </w:t>
      </w:r>
      <w:r w:rsidR="00B0757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fight in Bahrein &amp;</w:t>
      </w:r>
      <w:r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Yemen. The humanitarian situation </w:t>
      </w:r>
      <w:r w:rsidR="00B0757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in Yemen </w:t>
      </w:r>
      <w:r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is dire and famine has been spreading in the</w:t>
      </w:r>
      <w:r w:rsidR="00B0757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4C266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country. </w:t>
      </w:r>
      <w:hyperlink r:id="rId12" w:history="1">
        <w:r w:rsidRPr="004C2662">
          <w:rPr>
            <w:rFonts w:asciiTheme="majorBidi" w:eastAsia="Times New Roman" w:hAnsiTheme="majorBidi" w:cstheme="majorBidi"/>
            <w:b/>
            <w:bCs/>
            <w:color w:val="0563C1" w:themeColor="hyperlink"/>
            <w:sz w:val="24"/>
            <w:szCs w:val="24"/>
            <w:u w:val="single"/>
          </w:rPr>
          <w:t>http://petitions.moveon.org/sign/stop-the-violence-in-1</w:t>
        </w:r>
      </w:hyperlink>
    </w:p>
    <w:p w:rsidR="0017796F" w:rsidRPr="002D521E" w:rsidRDefault="0017796F" w:rsidP="002D521E">
      <w:pPr>
        <w:spacing w:after="0" w:line="288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</w:p>
    <w:p w:rsidR="00666D15" w:rsidRPr="006400C9" w:rsidRDefault="002D521E" w:rsidP="00140EFD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War cries against </w:t>
      </w:r>
      <w:r w:rsidR="0017796F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Iran has be</w:t>
      </w: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come loud again &amp;despite of</w:t>
      </w:r>
      <w:r w:rsidR="00E36CEB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it</w:t>
      </w: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s</w:t>
      </w:r>
      <w:r w:rsidR="0017796F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full </w:t>
      </w:r>
      <w:r w:rsidR="0017796F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compli</w:t>
      </w: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ance</w:t>
      </w:r>
      <w:r w:rsidR="0017796F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with the terms </w:t>
      </w:r>
      <w:r w:rsidR="00E36CEB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of </w:t>
      </w:r>
      <w:r w:rsidR="0017796F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Iran Nuclear De</w:t>
      </w:r>
      <w:r w:rsidR="00E36CEB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al,</w:t>
      </w:r>
      <w:r w:rsidR="0017796F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="00EC66CB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most of </w:t>
      </w:r>
      <w:r w:rsidR="00F241DD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the </w:t>
      </w:r>
      <w:r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imposed sanctions remain intact</w:t>
      </w:r>
      <w:r w:rsid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.</w:t>
      </w:r>
      <w:r w:rsidR="00F241DD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="006400C9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  </w:t>
      </w:r>
      <w:r w:rsidR="00666D15" w:rsidRPr="006400C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  </w:t>
      </w:r>
    </w:p>
    <w:p w:rsidR="006400C9" w:rsidRPr="002D521E" w:rsidRDefault="006400C9" w:rsidP="006400C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   </w:t>
      </w:r>
      <w:hyperlink r:id="rId13" w:history="1">
        <w:r w:rsidRPr="00AE7EE1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https://www.petition2congress.com/ctas/stop-war-machine-petition-peace</w:t>
        </w:r>
      </w:hyperlink>
    </w:p>
    <w:p w:rsidR="00D3653A" w:rsidRPr="00666D15" w:rsidRDefault="00666D15" w:rsidP="006400C9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222222"/>
        </w:rPr>
      </w:pPr>
      <w:r w:rsidRPr="00666D15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         </w:t>
      </w:r>
    </w:p>
    <w:sectPr w:rsidR="00D3653A" w:rsidRPr="00666D15" w:rsidSect="006400C9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5BE"/>
    <w:multiLevelType w:val="hybridMultilevel"/>
    <w:tmpl w:val="977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E43"/>
    <w:multiLevelType w:val="hybridMultilevel"/>
    <w:tmpl w:val="0278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0B0"/>
    <w:multiLevelType w:val="hybridMultilevel"/>
    <w:tmpl w:val="10503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E2F58"/>
    <w:multiLevelType w:val="hybridMultilevel"/>
    <w:tmpl w:val="0744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276C"/>
    <w:multiLevelType w:val="hybridMultilevel"/>
    <w:tmpl w:val="188E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D"/>
    <w:rsid w:val="00012C82"/>
    <w:rsid w:val="00023940"/>
    <w:rsid w:val="00052E37"/>
    <w:rsid w:val="000871EE"/>
    <w:rsid w:val="000B464F"/>
    <w:rsid w:val="00102F6B"/>
    <w:rsid w:val="001472B2"/>
    <w:rsid w:val="00161B34"/>
    <w:rsid w:val="0017796F"/>
    <w:rsid w:val="001840AE"/>
    <w:rsid w:val="001E347D"/>
    <w:rsid w:val="00210DCE"/>
    <w:rsid w:val="00277B16"/>
    <w:rsid w:val="002D521E"/>
    <w:rsid w:val="002F1B40"/>
    <w:rsid w:val="00322E3D"/>
    <w:rsid w:val="00345E2D"/>
    <w:rsid w:val="00355622"/>
    <w:rsid w:val="00363DE8"/>
    <w:rsid w:val="0037578A"/>
    <w:rsid w:val="004005D4"/>
    <w:rsid w:val="0049590C"/>
    <w:rsid w:val="004C2662"/>
    <w:rsid w:val="004D4834"/>
    <w:rsid w:val="004E23DB"/>
    <w:rsid w:val="00510E36"/>
    <w:rsid w:val="00537F2D"/>
    <w:rsid w:val="00561A4A"/>
    <w:rsid w:val="005B7232"/>
    <w:rsid w:val="005C24E5"/>
    <w:rsid w:val="00610537"/>
    <w:rsid w:val="00612057"/>
    <w:rsid w:val="006400C9"/>
    <w:rsid w:val="00651345"/>
    <w:rsid w:val="0066164E"/>
    <w:rsid w:val="00666D15"/>
    <w:rsid w:val="00754892"/>
    <w:rsid w:val="00793012"/>
    <w:rsid w:val="007B0998"/>
    <w:rsid w:val="0084486A"/>
    <w:rsid w:val="008658FD"/>
    <w:rsid w:val="00902A34"/>
    <w:rsid w:val="0098279C"/>
    <w:rsid w:val="00984C59"/>
    <w:rsid w:val="00A453EB"/>
    <w:rsid w:val="00A75CCF"/>
    <w:rsid w:val="00A82B6D"/>
    <w:rsid w:val="00B07570"/>
    <w:rsid w:val="00B20975"/>
    <w:rsid w:val="00B635B6"/>
    <w:rsid w:val="00C01D3D"/>
    <w:rsid w:val="00C354BE"/>
    <w:rsid w:val="00C83FC7"/>
    <w:rsid w:val="00CF3C56"/>
    <w:rsid w:val="00D3653A"/>
    <w:rsid w:val="00DC3128"/>
    <w:rsid w:val="00DC774C"/>
    <w:rsid w:val="00DE1060"/>
    <w:rsid w:val="00E364D3"/>
    <w:rsid w:val="00E36CEB"/>
    <w:rsid w:val="00E80608"/>
    <w:rsid w:val="00EC66CB"/>
    <w:rsid w:val="00EF64F9"/>
    <w:rsid w:val="00F03E98"/>
    <w:rsid w:val="00F241DD"/>
    <w:rsid w:val="00F503F1"/>
    <w:rsid w:val="00F9283C"/>
    <w:rsid w:val="00FB1DDD"/>
    <w:rsid w:val="00FD4801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656E"/>
  <w15:chartTrackingRefBased/>
  <w15:docId w15:val="{223E98DA-405D-4973-92CF-3FCB257C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3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D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tition2congress.com/ctas/stop-war-machine-petition-pe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itions.moveon.org/sign/reject-trumps-muslim" TargetMode="External"/><Relationship Id="rId12" Type="http://schemas.openxmlformats.org/officeDocument/2006/relationships/hyperlink" Target="http://petitions.moveon.org/sign/stop-the-violence-in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itions.moveon.org/sign/do-not-stop-refugee-resettle" TargetMode="External"/><Relationship Id="rId11" Type="http://schemas.openxmlformats.org/officeDocument/2006/relationships/hyperlink" Target="http://peacepledge.unitedforpeace.org/trumps-military-budge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 Shambayati</dc:creator>
  <cp:keywords/>
  <dc:description/>
  <cp:lastModifiedBy>Niloofar Shambayati</cp:lastModifiedBy>
  <cp:revision>12</cp:revision>
  <cp:lastPrinted>2017-05-02T05:41:00Z</cp:lastPrinted>
  <dcterms:created xsi:type="dcterms:W3CDTF">2017-05-02T01:21:00Z</dcterms:created>
  <dcterms:modified xsi:type="dcterms:W3CDTF">2017-05-02T19:28:00Z</dcterms:modified>
</cp:coreProperties>
</file>